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C0" w:rsidRPr="0027798B" w:rsidRDefault="0027798B" w:rsidP="0027798B">
      <w:pPr>
        <w:jc w:val="center"/>
        <w:rPr>
          <w:rFonts w:ascii="Arial" w:hAnsi="Arial" w:cs="Arial"/>
          <w:b/>
        </w:rPr>
      </w:pPr>
      <w:r w:rsidRPr="0027798B">
        <w:rPr>
          <w:rFonts w:ascii="Arial" w:hAnsi="Arial" w:cs="Arial"/>
          <w:b/>
        </w:rPr>
        <w:t>Community Group Discussion Questions</w:t>
      </w:r>
    </w:p>
    <w:p w:rsidR="0027798B" w:rsidRDefault="0027798B" w:rsidP="0027798B">
      <w:pPr>
        <w:jc w:val="center"/>
        <w:rPr>
          <w:rFonts w:ascii="Arial" w:hAnsi="Arial" w:cs="Arial"/>
        </w:rPr>
      </w:pPr>
    </w:p>
    <w:p w:rsidR="0027798B" w:rsidRDefault="0027798B" w:rsidP="0027798B">
      <w:pPr>
        <w:rPr>
          <w:rFonts w:ascii="Arial" w:hAnsi="Arial" w:cs="Arial"/>
        </w:rPr>
      </w:pPr>
    </w:p>
    <w:p w:rsidR="0027798B" w:rsidRDefault="0027798B" w:rsidP="0027798B">
      <w:pPr>
        <w:rPr>
          <w:rFonts w:ascii="Arial" w:hAnsi="Arial" w:cs="Arial"/>
        </w:rPr>
      </w:pPr>
      <w:r>
        <w:rPr>
          <w:rFonts w:ascii="Arial" w:hAnsi="Arial" w:cs="Arial"/>
        </w:rPr>
        <w:t xml:space="preserve">There are more questions here than your group can probably get through in one night. Please select the questions that will best help your group reflect upon this weekend’s message and engage it in a practical way. </w:t>
      </w:r>
    </w:p>
    <w:p w:rsidR="0027798B" w:rsidRDefault="0027798B" w:rsidP="0027798B">
      <w:pPr>
        <w:rPr>
          <w:rFonts w:ascii="Arial" w:hAnsi="Arial" w:cs="Arial"/>
        </w:rPr>
      </w:pPr>
    </w:p>
    <w:p w:rsidR="008A31A9" w:rsidRDefault="008A31A9" w:rsidP="0027798B">
      <w:pPr>
        <w:rPr>
          <w:rFonts w:ascii="Arial" w:hAnsi="Arial" w:cs="Arial"/>
        </w:rPr>
      </w:pPr>
      <w:r>
        <w:rPr>
          <w:rFonts w:ascii="Arial" w:hAnsi="Arial" w:cs="Arial"/>
        </w:rPr>
        <w:t>Text: Matt 11:25-30</w:t>
      </w:r>
    </w:p>
    <w:p w:rsidR="008A31A9" w:rsidRDefault="008A31A9" w:rsidP="0027798B">
      <w:pPr>
        <w:rPr>
          <w:rFonts w:ascii="Arial" w:hAnsi="Arial" w:cs="Arial"/>
        </w:rPr>
      </w:pPr>
    </w:p>
    <w:p w:rsidR="0027798B" w:rsidRDefault="0027798B" w:rsidP="0027798B">
      <w:pPr>
        <w:rPr>
          <w:rFonts w:ascii="Arial" w:hAnsi="Arial" w:cs="Arial"/>
        </w:rPr>
      </w:pPr>
      <w:r>
        <w:rPr>
          <w:rFonts w:ascii="Arial" w:hAnsi="Arial" w:cs="Arial"/>
        </w:rPr>
        <w:t xml:space="preserve">1. Do you typically make New Years’ resolutions for yourself? Have you made any this year? </w:t>
      </w:r>
      <w:r w:rsidR="008A31A9">
        <w:rPr>
          <w:rFonts w:ascii="Arial" w:hAnsi="Arial" w:cs="Arial"/>
        </w:rPr>
        <w:t>If so, would you be willing to share them?</w:t>
      </w:r>
    </w:p>
    <w:p w:rsidR="0027798B" w:rsidRDefault="0027798B" w:rsidP="0027798B">
      <w:pPr>
        <w:rPr>
          <w:rFonts w:ascii="Arial" w:hAnsi="Arial" w:cs="Arial"/>
        </w:rPr>
      </w:pPr>
    </w:p>
    <w:p w:rsidR="0027798B" w:rsidRDefault="0027798B" w:rsidP="0027798B">
      <w:pPr>
        <w:rPr>
          <w:rFonts w:ascii="Arial" w:hAnsi="Arial" w:cs="Arial"/>
        </w:rPr>
      </w:pPr>
      <w:r>
        <w:rPr>
          <w:rFonts w:ascii="Arial" w:hAnsi="Arial" w:cs="Arial"/>
        </w:rPr>
        <w:t>2. What are some resolutions that you have made</w:t>
      </w:r>
      <w:r w:rsidR="008A31A9">
        <w:rPr>
          <w:rFonts w:ascii="Arial" w:hAnsi="Arial" w:cs="Arial"/>
        </w:rPr>
        <w:t xml:space="preserve"> in the past</w:t>
      </w:r>
      <w:r>
        <w:rPr>
          <w:rFonts w:ascii="Arial" w:hAnsi="Arial" w:cs="Arial"/>
        </w:rPr>
        <w:t xml:space="preserve"> and stuck with? Or what are some that you haven’t?</w:t>
      </w:r>
    </w:p>
    <w:p w:rsidR="0027798B" w:rsidRDefault="0027798B" w:rsidP="0027798B">
      <w:pPr>
        <w:rPr>
          <w:rFonts w:ascii="Arial" w:hAnsi="Arial" w:cs="Arial"/>
        </w:rPr>
      </w:pPr>
    </w:p>
    <w:p w:rsidR="0027798B" w:rsidRDefault="0027798B" w:rsidP="0027798B">
      <w:pPr>
        <w:rPr>
          <w:rFonts w:ascii="Arial" w:hAnsi="Arial" w:cs="Arial"/>
        </w:rPr>
      </w:pPr>
      <w:r>
        <w:rPr>
          <w:rFonts w:ascii="Arial" w:hAnsi="Arial" w:cs="Arial"/>
        </w:rPr>
        <w:t>3. When you think of discipleship</w:t>
      </w:r>
      <w:r w:rsidR="008A31A9">
        <w:rPr>
          <w:rFonts w:ascii="Arial" w:hAnsi="Arial" w:cs="Arial"/>
        </w:rPr>
        <w:t xml:space="preserve"> to Jesus is it more about “rest” or “work” or both? Explain. </w:t>
      </w:r>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4</w:t>
      </w:r>
      <w:r w:rsidR="0027798B">
        <w:rPr>
          <w:rFonts w:ascii="Arial" w:hAnsi="Arial" w:cs="Arial"/>
        </w:rPr>
        <w:t>. What is the difference between the “wise” and the “little children” in v. 25? What makes you one or the other?</w:t>
      </w:r>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5</w:t>
      </w:r>
      <w:r w:rsidR="0027798B">
        <w:rPr>
          <w:rFonts w:ascii="Arial" w:hAnsi="Arial" w:cs="Arial"/>
        </w:rPr>
        <w:t>. What are some ways that you are tempted to be “wise in your own eyes” and not depend upon God?</w:t>
      </w:r>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6</w:t>
      </w:r>
      <w:r w:rsidR="0027798B">
        <w:rPr>
          <w:rFonts w:ascii="Arial" w:hAnsi="Arial" w:cs="Arial"/>
        </w:rPr>
        <w:t>. What are some expectations about God that</w:t>
      </w:r>
      <w:r>
        <w:rPr>
          <w:rFonts w:ascii="Arial" w:hAnsi="Arial" w:cs="Arial"/>
        </w:rPr>
        <w:t xml:space="preserve"> you have that</w:t>
      </w:r>
      <w:r w:rsidR="0027798B">
        <w:rPr>
          <w:rFonts w:ascii="Arial" w:hAnsi="Arial" w:cs="Arial"/>
        </w:rPr>
        <w:t xml:space="preserve"> are hindering your walk with him?</w:t>
      </w:r>
    </w:p>
    <w:p w:rsidR="008A31A9" w:rsidRDefault="008A31A9" w:rsidP="0027798B">
      <w:pPr>
        <w:rPr>
          <w:rFonts w:ascii="Arial" w:hAnsi="Arial" w:cs="Arial"/>
        </w:rPr>
      </w:pPr>
    </w:p>
    <w:p w:rsidR="008A31A9" w:rsidRDefault="008A31A9" w:rsidP="0027798B">
      <w:pPr>
        <w:rPr>
          <w:rFonts w:ascii="Arial" w:hAnsi="Arial" w:cs="Arial"/>
        </w:rPr>
      </w:pPr>
      <w:r>
        <w:rPr>
          <w:rFonts w:ascii="Arial" w:hAnsi="Arial" w:cs="Arial"/>
        </w:rPr>
        <w:t>7. Is it reasonable for us to expect God to meet our expectations? Why or why not?</w:t>
      </w:r>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8</w:t>
      </w:r>
      <w:r w:rsidR="0027798B">
        <w:rPr>
          <w:rFonts w:ascii="Arial" w:hAnsi="Arial" w:cs="Arial"/>
        </w:rPr>
        <w:t xml:space="preserve">. What are some specific ways that you see </w:t>
      </w:r>
      <w:r>
        <w:rPr>
          <w:rFonts w:ascii="Arial" w:hAnsi="Arial" w:cs="Arial"/>
        </w:rPr>
        <w:t>people trying to make God in</w:t>
      </w:r>
      <w:r w:rsidR="0027798B">
        <w:rPr>
          <w:rFonts w:ascii="Arial" w:hAnsi="Arial" w:cs="Arial"/>
        </w:rPr>
        <w:t xml:space="preserve"> their image? How are you tempted to do this?</w:t>
      </w:r>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9</w:t>
      </w:r>
      <w:r w:rsidR="0027798B">
        <w:rPr>
          <w:rFonts w:ascii="Arial" w:hAnsi="Arial" w:cs="Arial"/>
        </w:rPr>
        <w:t>. Why would God the Father reveal his truth to the “little children” and not the “wise” (v. 25)? How does this compare to Mt. 5:3?</w:t>
      </w:r>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10</w:t>
      </w:r>
      <w:r w:rsidR="0027798B">
        <w:rPr>
          <w:rFonts w:ascii="Arial" w:hAnsi="Arial" w:cs="Arial"/>
        </w:rPr>
        <w:t>. How does God the Father use Jesus to draw the humble (“the little children”) to Himself? Put another way, how does Jesus’ life and message offend the proud but appeal to the humble?</w:t>
      </w:r>
      <w:r>
        <w:rPr>
          <w:rFonts w:ascii="Arial" w:hAnsi="Arial" w:cs="Arial"/>
        </w:rPr>
        <w:t xml:space="preserve"> (</w:t>
      </w:r>
      <w:proofErr w:type="gramStart"/>
      <w:r>
        <w:rPr>
          <w:rFonts w:ascii="Arial" w:hAnsi="Arial" w:cs="Arial"/>
        </w:rPr>
        <w:t>cf</w:t>
      </w:r>
      <w:proofErr w:type="gramEnd"/>
      <w:r>
        <w:rPr>
          <w:rFonts w:ascii="Arial" w:hAnsi="Arial" w:cs="Arial"/>
        </w:rPr>
        <w:t xml:space="preserve">. 1 </w:t>
      </w:r>
      <w:proofErr w:type="spellStart"/>
      <w:r>
        <w:rPr>
          <w:rFonts w:ascii="Arial" w:hAnsi="Arial" w:cs="Arial"/>
        </w:rPr>
        <w:t>Cor</w:t>
      </w:r>
      <w:proofErr w:type="spellEnd"/>
      <w:r>
        <w:rPr>
          <w:rFonts w:ascii="Arial" w:hAnsi="Arial" w:cs="Arial"/>
        </w:rPr>
        <w:t xml:space="preserve"> 1:20-24). </w:t>
      </w:r>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11</w:t>
      </w:r>
      <w:r w:rsidR="0027798B">
        <w:rPr>
          <w:rFonts w:ascii="Arial" w:hAnsi="Arial" w:cs="Arial"/>
        </w:rPr>
        <w:t xml:space="preserve">. What does </w:t>
      </w:r>
      <w:r>
        <w:rPr>
          <w:rFonts w:ascii="Arial" w:hAnsi="Arial" w:cs="Arial"/>
        </w:rPr>
        <w:t xml:space="preserve">the “yoke” in v. 29 represent? What does </w:t>
      </w:r>
      <w:r w:rsidR="0027798B">
        <w:rPr>
          <w:rFonts w:ascii="Arial" w:hAnsi="Arial" w:cs="Arial"/>
        </w:rPr>
        <w:t>it mean to take Jesus’ yoke upon us? Practically, what does this look like in our daily lives? How does this provide rest?</w:t>
      </w:r>
    </w:p>
    <w:p w:rsidR="008A31A9" w:rsidRDefault="008A31A9" w:rsidP="0027798B">
      <w:pPr>
        <w:rPr>
          <w:rFonts w:ascii="Arial" w:hAnsi="Arial" w:cs="Arial"/>
        </w:rPr>
      </w:pPr>
    </w:p>
    <w:p w:rsidR="008A31A9" w:rsidRDefault="008A31A9" w:rsidP="0027798B">
      <w:pPr>
        <w:rPr>
          <w:rFonts w:ascii="Arial" w:hAnsi="Arial" w:cs="Arial"/>
        </w:rPr>
      </w:pPr>
      <w:r>
        <w:rPr>
          <w:rFonts w:ascii="Arial" w:hAnsi="Arial" w:cs="Arial"/>
        </w:rPr>
        <w:t>12. Why are Jesus’ yoke easy and his burden light in comparison with the yoke and burden that society offers us? What’s the difference?</w:t>
      </w:r>
      <w:bookmarkStart w:id="0" w:name="_GoBack"/>
      <w:bookmarkEnd w:id="0"/>
    </w:p>
    <w:p w:rsidR="0027798B" w:rsidRDefault="0027798B" w:rsidP="0027798B">
      <w:pPr>
        <w:rPr>
          <w:rFonts w:ascii="Arial" w:hAnsi="Arial" w:cs="Arial"/>
        </w:rPr>
      </w:pPr>
    </w:p>
    <w:p w:rsidR="0027798B" w:rsidRDefault="008A31A9" w:rsidP="0027798B">
      <w:pPr>
        <w:rPr>
          <w:rFonts w:ascii="Arial" w:hAnsi="Arial" w:cs="Arial"/>
        </w:rPr>
      </w:pPr>
      <w:r>
        <w:rPr>
          <w:rFonts w:ascii="Arial" w:hAnsi="Arial" w:cs="Arial"/>
        </w:rPr>
        <w:t>13</w:t>
      </w:r>
      <w:r w:rsidR="0027798B">
        <w:rPr>
          <w:rFonts w:ascii="Arial" w:hAnsi="Arial" w:cs="Arial"/>
        </w:rPr>
        <w:t>. What kind of rest is Jesus’ offering us (v. 29)? Rest from what?</w:t>
      </w:r>
    </w:p>
    <w:p w:rsidR="0027798B" w:rsidRPr="0027798B" w:rsidRDefault="0027798B" w:rsidP="0027798B">
      <w:pPr>
        <w:rPr>
          <w:rFonts w:ascii="Arial" w:hAnsi="Arial" w:cs="Arial"/>
        </w:rPr>
      </w:pPr>
    </w:p>
    <w:sectPr w:rsidR="0027798B" w:rsidRPr="0027798B"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8B"/>
    <w:rsid w:val="000576C0"/>
    <w:rsid w:val="0027798B"/>
    <w:rsid w:val="008A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C3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277</Words>
  <Characters>1582</Characters>
  <Application>Microsoft Macintosh Word</Application>
  <DocSecurity>0</DocSecurity>
  <Lines>13</Lines>
  <Paragraphs>3</Paragraphs>
  <ScaleCrop>false</ScaleCrop>
  <Company>King's Harbor Church</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Kapena Cavuto</cp:lastModifiedBy>
  <cp:revision>1</cp:revision>
  <dcterms:created xsi:type="dcterms:W3CDTF">2017-01-03T21:23:00Z</dcterms:created>
  <dcterms:modified xsi:type="dcterms:W3CDTF">2017-01-03T21:48:00Z</dcterms:modified>
</cp:coreProperties>
</file>